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0D352D" w:rsidRPr="00A01A9C" w:rsidRDefault="00AE3E8B" w:rsidP="00A01A9C">
      <w:pPr>
        <w:pStyle w:val="berschrift2"/>
      </w:pPr>
      <w:r w:rsidRPr="00A01A9C">
        <w:rPr>
          <w:rStyle w:val="berschrift2Zchn"/>
          <w:i/>
        </w:rPr>
        <w:t xml:space="preserve">7 </w:t>
      </w:r>
      <w:r w:rsidR="00161323" w:rsidRPr="00A01A9C">
        <w:rPr>
          <w:rStyle w:val="berschrift2Zchn"/>
          <w:i/>
        </w:rPr>
        <w:t>Vom Heilmittel zum profilierten Markenartikel</w:t>
      </w:r>
      <w:r w:rsidR="00161323" w:rsidRPr="00A01A9C">
        <w:t xml:space="preserve"> </w:t>
      </w:r>
    </w:p>
    <w:p w:rsidR="003271F1" w:rsidRDefault="003271F1" w:rsidP="00161323">
      <w:pPr>
        <w:rPr>
          <w:lang w:val="de-CH"/>
        </w:rPr>
      </w:pPr>
    </w:p>
    <w:p w:rsidR="00B66C51" w:rsidRDefault="00161323" w:rsidP="00161323">
      <w:pPr>
        <w:rPr>
          <w:lang w:val="de-CH"/>
        </w:rPr>
      </w:pPr>
      <w:r w:rsidRPr="00A7433B">
        <w:rPr>
          <w:lang w:val="de-CH"/>
        </w:rPr>
        <w:t>Mit dem Bezug der Fabrik in Volketswil wächst Hellmuth Schuberth vom Apotheker</w:t>
      </w:r>
      <w:r>
        <w:rPr>
          <w:lang w:val="de-CH"/>
        </w:rPr>
        <w:t xml:space="preserve"> zum Unternehmer heran. Er erkennt, dass Forsanose zu einem Markenartikel entwickelt werden muss. Neben der gleichbleibenden kontrollierten Qualität, durch das schweizerische Vitamin-Institut in Basel laufend überprüft, bildet die breite Verfügbarkeit – zuerst in Drogerien und Apotheken und dann auch in den Läden der Grossverteiler – die Grundlage für den Erfolg der Mark</w:t>
      </w:r>
      <w:r w:rsidR="00AE3E8B">
        <w:rPr>
          <w:lang w:val="de-CH"/>
        </w:rPr>
        <w:t>e</w:t>
      </w:r>
      <w:r>
        <w:rPr>
          <w:lang w:val="de-CH"/>
        </w:rPr>
        <w:t xml:space="preserve">. Aber erst die vom Werbeberater Grob aus Zollikon betriebene breite Werbung ans Publikum machen die Forsanose zum national bekannten Markenartikel. Für die Inseratenwerdung werden jährlich bis zu 150 </w:t>
      </w:r>
      <w:r w:rsidR="00AE3E8B">
        <w:rPr>
          <w:lang w:val="de-CH"/>
        </w:rPr>
        <w:t>V</w:t>
      </w:r>
      <w:r>
        <w:rPr>
          <w:lang w:val="de-CH"/>
        </w:rPr>
        <w:t>orlagen in verschiedenen Grössen für die wichtigsten Tageszeitungen und für bis zu 24Familienzeitschriften bereitgestellt. Nationale Plakataushänge unterstützen die Inseratenkampagnen. In den 1950er Jahren investiert die Fofag jährlich gegen 300'000 Franken oder rund 20 Prozent des Forsanose-Verkaufserlöses in die Reklame und für die Warenmuster.</w:t>
      </w:r>
    </w:p>
    <w:p w:rsidR="00161323" w:rsidRDefault="00161323" w:rsidP="00161323">
      <w:pPr>
        <w:rPr>
          <w:lang w:val="de-CH"/>
        </w:rPr>
      </w:pPr>
      <w:r w:rsidRPr="00ED002A">
        <w:rPr>
          <w:lang w:val="de-CH"/>
        </w:rPr>
        <w:t xml:space="preserve">Als grosser Sportsfreund erkennt Schuberth das Potenzial der Forsanose im Sportbereich. Als einer der </w:t>
      </w:r>
      <w:r>
        <w:rPr>
          <w:lang w:val="de-CH"/>
        </w:rPr>
        <w:t>E</w:t>
      </w:r>
      <w:r w:rsidRPr="00ED002A">
        <w:rPr>
          <w:lang w:val="de-CH"/>
        </w:rPr>
        <w:t>rsten</w:t>
      </w:r>
      <w:r>
        <w:rPr>
          <w:lang w:val="de-CH"/>
        </w:rPr>
        <w:t xml:space="preserve"> organisiert er die Sportverpflegung </w:t>
      </w:r>
      <w:r w:rsidR="00C93C6E">
        <w:rPr>
          <w:lang w:val="de-CH"/>
        </w:rPr>
        <w:t>professionell</w:t>
      </w:r>
      <w:r>
        <w:rPr>
          <w:lang w:val="de-CH"/>
        </w:rPr>
        <w:t xml:space="preserve"> und macht seine Forsanose bei Sportlern und Zuschauern als Sportnahrung bekannt. Grössere und kleinere Sportveranstaltungen werden mit Verpflegungsständen, Zielbändern und Inseraten in den Programmheften unterstützt. Der legendäre Radsportleer Fredy Rüegg fährt seine drei Stunden-Weltrekorde auf der Bahn im Zürcher Hallenstadion mit Forsanose-Unterstützung: 1958 als Amateur mit 45,587 km, 1959 als Profi mit 45.843 und 1962 als Profi mit 46,819 km.</w:t>
      </w:r>
      <w:r>
        <w:rPr>
          <w:lang w:val="de-CH"/>
        </w:rPr>
        <w:br/>
        <w:t xml:space="preserve">Als begeisterter Ballonflieger erwirbt Helmuth Schuberth 1938 den ersten Heissluftballon der Schweiz und stiftet diesen der Sektion Zürich des Aeroclubs der Schweiz. Der Ballon wird im zweiten Weltkrieg vom Militär requiriert. 1938 finanziert die Forsanose der Segelfluggruppe Arosa eine neue Schulmaschine und darf dafür den </w:t>
      </w:r>
      <w:proofErr w:type="spellStart"/>
      <w:r>
        <w:rPr>
          <w:lang w:val="de-CH"/>
        </w:rPr>
        <w:t>Forsanose</w:t>
      </w:r>
      <w:proofErr w:type="spellEnd"/>
      <w:r>
        <w:rPr>
          <w:lang w:val="de-CH"/>
        </w:rPr>
        <w:t>-Schriftzug auf zwei Maschinen anbringen.</w:t>
      </w:r>
    </w:p>
    <w:p w:rsidR="00BD38C6" w:rsidRDefault="00BD38C6" w:rsidP="00161323">
      <w:pPr>
        <w:rPr>
          <w:lang w:val="de-CH"/>
        </w:rPr>
      </w:pPr>
    </w:p>
    <w:p w:rsidR="00BD38C6" w:rsidRDefault="00BD38C6" w:rsidP="00161323">
      <w:pPr>
        <w:rPr>
          <w:lang w:val="de-CH"/>
        </w:rPr>
      </w:pPr>
    </w:p>
    <w:p w:rsidR="00A01A9C" w:rsidRPr="00ED002A" w:rsidRDefault="00A01A9C" w:rsidP="00161323">
      <w:pPr>
        <w:rPr>
          <w:lang w:val="de-CH"/>
        </w:rPr>
      </w:pPr>
    </w:p>
    <w:p w:rsidR="00B66C51" w:rsidRPr="00B66C51" w:rsidRDefault="00B66C51" w:rsidP="00B66C51">
      <w:pPr>
        <w:rPr>
          <w:lang w:val="de-CH" w:eastAsia="de-DE"/>
        </w:rPr>
      </w:pPr>
      <w:r>
        <w:rPr>
          <w:lang w:val="de-CH" w:eastAsia="de-DE"/>
        </w:rPr>
        <w:lastRenderedPageBreak/>
        <w:t>Inserat Landi 1939</w:t>
      </w:r>
      <w:r w:rsidRPr="00B66C51">
        <w:rPr>
          <w:lang w:val="de-CH" w:eastAsia="de-DE"/>
        </w:rPr>
        <w:fldChar w:fldCharType="begin"/>
      </w:r>
      <w:r w:rsidRPr="00B66C51">
        <w:rPr>
          <w:lang w:val="de-CH" w:eastAsia="de-DE"/>
        </w:rPr>
        <w:instrText xml:space="preserve"> INCLUDEPICTURE "/var/folders/yr/c4q6mp1s0z76lj1dvzt160pw0000gn/T/com.microsoft.Word/WebArchiveCopyPasteTempFiles/page45image10204096" \* MERGEFORMATINET </w:instrText>
      </w:r>
      <w:r w:rsidRPr="00B66C51">
        <w:rPr>
          <w:lang w:val="de-CH" w:eastAsia="de-DE"/>
        </w:rPr>
        <w:fldChar w:fldCharType="end"/>
      </w:r>
    </w:p>
    <w:p w:rsidR="00042C22" w:rsidRDefault="00042C22" w:rsidP="000D352D">
      <w:r w:rsidRPr="00B66C51">
        <w:rPr>
          <w:rFonts w:ascii="Times New Roman" w:eastAsia="Times New Roman" w:hAnsi="Times New Roman" w:cs="Times New Roman"/>
          <w:noProof/>
          <w:sz w:val="24"/>
          <w:lang w:val="de-CH" w:eastAsia="de-DE"/>
        </w:rPr>
        <w:drawing>
          <wp:anchor distT="0" distB="0" distL="114300" distR="114300" simplePos="0" relativeHeight="251658240" behindDoc="0" locked="0" layoutInCell="1" allowOverlap="1" wp14:anchorId="6C79B402">
            <wp:simplePos x="0" y="0"/>
            <wp:positionH relativeFrom="column">
              <wp:posOffset>686328</wp:posOffset>
            </wp:positionH>
            <wp:positionV relativeFrom="paragraph">
              <wp:posOffset>371632</wp:posOffset>
            </wp:positionV>
            <wp:extent cx="4996815" cy="3532505"/>
            <wp:effectExtent l="33655" t="29845" r="27940" b="27940"/>
            <wp:wrapNone/>
            <wp:docPr id="1" name="Grafik 1" descr="page45image1020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45image1020409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rot="5400000">
                      <a:off x="0" y="0"/>
                      <a:ext cx="4996815" cy="3532505"/>
                    </a:xfrm>
                    <a:prstGeom prst="rect">
                      <a:avLst/>
                    </a:prstGeom>
                    <a:noFill/>
                    <a:ln>
                      <a:noFill/>
                    </a:ln>
                    <a:scene3d>
                      <a:camera prst="orthographicFront">
                        <a:rot lat="0" lon="0" rev="0"/>
                      </a:camera>
                      <a:lightRig rig="threePt" dir="t"/>
                    </a:scene3d>
                  </pic:spPr>
                </pic:pic>
              </a:graphicData>
            </a:graphic>
            <wp14:sizeRelH relativeFrom="page">
              <wp14:pctWidth>0</wp14:pctWidth>
            </wp14:sizeRelH>
            <wp14:sizeRelV relativeFrom="page">
              <wp14:pctHeight>0</wp14:pctHeight>
            </wp14:sizeRelV>
          </wp:anchor>
        </w:drawing>
      </w:r>
    </w:p>
    <w:p w:rsidR="00042C22" w:rsidRDefault="00042C22" w:rsidP="000D352D"/>
    <w:p w:rsidR="00042C22" w:rsidRDefault="00042C22" w:rsidP="000D352D"/>
    <w:p w:rsidR="00042C22" w:rsidRDefault="00042C22" w:rsidP="000D352D"/>
    <w:p w:rsidR="00042C22" w:rsidRDefault="00042C22" w:rsidP="000D352D"/>
    <w:p w:rsidR="00042C22" w:rsidRDefault="00042C22" w:rsidP="000D352D"/>
    <w:p w:rsidR="00042C22" w:rsidRDefault="00042C22" w:rsidP="000D352D"/>
    <w:p w:rsidR="00042C22" w:rsidRDefault="00042C22" w:rsidP="000D352D"/>
    <w:p w:rsidR="00042C22" w:rsidRDefault="00042C22" w:rsidP="000D352D"/>
    <w:p w:rsidR="00042C22" w:rsidRDefault="00042C22" w:rsidP="000D352D"/>
    <w:p w:rsidR="00042C22" w:rsidRDefault="00042C22" w:rsidP="000D352D"/>
    <w:p w:rsidR="00042C22" w:rsidRDefault="00042C22" w:rsidP="000D352D">
      <w:r w:rsidRPr="00042C22">
        <w:rPr>
          <w:noProof/>
        </w:rPr>
        <w:drawing>
          <wp:anchor distT="0" distB="0" distL="114300" distR="114300" simplePos="0" relativeHeight="251659264" behindDoc="0" locked="0" layoutInCell="1" allowOverlap="1" wp14:anchorId="5B0393CE">
            <wp:simplePos x="0" y="0"/>
            <wp:positionH relativeFrom="column">
              <wp:posOffset>153478</wp:posOffset>
            </wp:positionH>
            <wp:positionV relativeFrom="paragraph">
              <wp:posOffset>346075</wp:posOffset>
            </wp:positionV>
            <wp:extent cx="5322014" cy="3796513"/>
            <wp:effectExtent l="0" t="0" r="0" b="127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322014" cy="3796513"/>
                    </a:xfrm>
                    <a:prstGeom prst="rect">
                      <a:avLst/>
                    </a:prstGeom>
                  </pic:spPr>
                </pic:pic>
              </a:graphicData>
            </a:graphic>
            <wp14:sizeRelH relativeFrom="page">
              <wp14:pctWidth>0</wp14:pctWidth>
            </wp14:sizeRelH>
            <wp14:sizeRelV relativeFrom="page">
              <wp14:pctHeight>0</wp14:pctHeight>
            </wp14:sizeRelV>
          </wp:anchor>
        </w:drawing>
      </w:r>
    </w:p>
    <w:p w:rsidR="00042C22" w:rsidRDefault="00042C22" w:rsidP="000D352D"/>
    <w:p w:rsidR="00042C22" w:rsidRDefault="00042C22" w:rsidP="000D352D"/>
    <w:p w:rsidR="00042C22" w:rsidRDefault="00042C22" w:rsidP="000D352D"/>
    <w:p w:rsidR="00042C22" w:rsidRDefault="00042C22" w:rsidP="000D352D"/>
    <w:p w:rsidR="00042C22" w:rsidRDefault="00042C22" w:rsidP="000D352D"/>
    <w:p w:rsidR="00042C22" w:rsidRDefault="00042C22" w:rsidP="000D352D"/>
    <w:p w:rsidR="00042C22" w:rsidRDefault="00042C22" w:rsidP="000D352D"/>
    <w:p w:rsidR="00042C22" w:rsidRDefault="00042C22" w:rsidP="000D352D"/>
    <w:p w:rsidR="00042C22" w:rsidRDefault="00042C22" w:rsidP="000D352D"/>
    <w:p w:rsidR="00042C22" w:rsidRDefault="00042C22" w:rsidP="000D352D">
      <w:r w:rsidRPr="00042C22">
        <w:rPr>
          <w:noProof/>
        </w:rPr>
        <w:lastRenderedPageBreak/>
        <w:drawing>
          <wp:anchor distT="0" distB="0" distL="114300" distR="114300" simplePos="0" relativeHeight="251660288" behindDoc="0" locked="0" layoutInCell="1" allowOverlap="1" wp14:anchorId="12D25F78">
            <wp:simplePos x="0" y="0"/>
            <wp:positionH relativeFrom="column">
              <wp:posOffset>-61645</wp:posOffset>
            </wp:positionH>
            <wp:positionV relativeFrom="paragraph">
              <wp:posOffset>181004</wp:posOffset>
            </wp:positionV>
            <wp:extent cx="5684520" cy="4010025"/>
            <wp:effectExtent l="0" t="0" r="0" b="3175"/>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684520" cy="4010025"/>
                    </a:xfrm>
                    <a:prstGeom prst="rect">
                      <a:avLst/>
                    </a:prstGeom>
                  </pic:spPr>
                </pic:pic>
              </a:graphicData>
            </a:graphic>
            <wp14:sizeRelH relativeFrom="page">
              <wp14:pctWidth>0</wp14:pctWidth>
            </wp14:sizeRelH>
            <wp14:sizeRelV relativeFrom="page">
              <wp14:pctHeight>0</wp14:pctHeight>
            </wp14:sizeRelV>
          </wp:anchor>
        </w:drawing>
      </w:r>
    </w:p>
    <w:p w:rsidR="00042C22" w:rsidRDefault="00042C22" w:rsidP="000D352D"/>
    <w:p w:rsidR="00AD57ED" w:rsidRPr="00946D4E" w:rsidRDefault="00AD57ED" w:rsidP="000D352D"/>
    <w:sectPr w:rsidR="00AD57ED" w:rsidRPr="00946D4E" w:rsidSect="009A3181">
      <w:headerReference w:type="even" r:id="rId10"/>
      <w:headerReference w:type="default" r:id="rId11"/>
      <w:footerReference w:type="even" r:id="rId12"/>
      <w:footerReference w:type="default" r:id="rId13"/>
      <w:headerReference w:type="first" r:id="rId14"/>
      <w:footerReference w:type="first" r:id="rId15"/>
      <w:pgSz w:w="11900" w:h="16840"/>
      <w:pgMar w:top="1361" w:right="1474" w:bottom="1474" w:left="1474"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8909DB" w:rsidRDefault="008909DB" w:rsidP="00F24FA6">
      <w:pPr>
        <w:spacing w:after="0" w:line="240" w:lineRule="auto"/>
      </w:pPr>
      <w:r>
        <w:separator/>
      </w:r>
    </w:p>
  </w:endnote>
  <w:endnote w:type="continuationSeparator" w:id="0">
    <w:p w:rsidR="008909DB" w:rsidRDefault="008909DB" w:rsidP="00F24F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imes New Roman (Überschriften">
    <w:altName w:val="Times New Roman"/>
    <w:panose1 w:val="020B0604020202020204"/>
    <w:charset w:val="00"/>
    <w:family w:val="roman"/>
    <w:pitch w:val="variable"/>
    <w:sig w:usb0="E0002AFF" w:usb1="C0007841" w:usb2="00000009" w:usb3="00000000" w:csb0="000001FF" w:csb1="00000000"/>
  </w:font>
  <w:font w:name="Times New Roman (Textkörper CS)">
    <w:altName w:val="Times New Roman"/>
    <w:panose1 w:val="020B06040202020202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Seitenzahl"/>
      </w:rPr>
      <w:id w:val="385536415"/>
      <w:docPartObj>
        <w:docPartGallery w:val="Page Numbers (Bottom of Page)"/>
        <w:docPartUnique/>
      </w:docPartObj>
    </w:sdtPr>
    <w:sdtEndPr>
      <w:rPr>
        <w:rStyle w:val="Seitenzahl"/>
      </w:rPr>
    </w:sdtEndPr>
    <w:sdtContent>
      <w:p w:rsidR="00F43529" w:rsidRDefault="00F43529" w:rsidP="00AD1455">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rsidR="00F43529" w:rsidRDefault="00F4352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Seitenzahl"/>
        <w:szCs w:val="22"/>
      </w:rPr>
      <w:id w:val="976887780"/>
      <w:docPartObj>
        <w:docPartGallery w:val="Page Numbers (Bottom of Page)"/>
        <w:docPartUnique/>
      </w:docPartObj>
    </w:sdtPr>
    <w:sdtEndPr>
      <w:rPr>
        <w:rStyle w:val="Seitenzahl"/>
      </w:rPr>
    </w:sdtEndPr>
    <w:sdtContent>
      <w:p w:rsidR="00F43529" w:rsidRPr="00941C00" w:rsidRDefault="00F43529" w:rsidP="00941C00">
        <w:pPr>
          <w:pStyle w:val="Fuzeile"/>
          <w:framePr w:wrap="none" w:vAnchor="text" w:hAnchor="page" w:x="5842" w:y="-19"/>
          <w:rPr>
            <w:rStyle w:val="Seitenzahl"/>
            <w:szCs w:val="22"/>
          </w:rPr>
        </w:pPr>
        <w:r w:rsidRPr="00941C00">
          <w:rPr>
            <w:rStyle w:val="UntertitelZchn"/>
            <w:rFonts w:ascii="Georgia" w:hAnsi="Georgia"/>
            <w:sz w:val="22"/>
          </w:rPr>
          <w:fldChar w:fldCharType="begin"/>
        </w:r>
        <w:r w:rsidRPr="00941C00">
          <w:rPr>
            <w:rStyle w:val="UntertitelZchn"/>
            <w:rFonts w:ascii="Georgia" w:hAnsi="Georgia"/>
            <w:sz w:val="22"/>
          </w:rPr>
          <w:instrText xml:space="preserve"> PAGE </w:instrText>
        </w:r>
        <w:r w:rsidRPr="00941C00">
          <w:rPr>
            <w:rStyle w:val="UntertitelZchn"/>
            <w:rFonts w:ascii="Georgia" w:hAnsi="Georgia"/>
            <w:sz w:val="22"/>
          </w:rPr>
          <w:fldChar w:fldCharType="separate"/>
        </w:r>
        <w:r w:rsidRPr="00941C00">
          <w:rPr>
            <w:rStyle w:val="UntertitelZchn"/>
            <w:rFonts w:ascii="Georgia" w:hAnsi="Georgia"/>
            <w:sz w:val="22"/>
          </w:rPr>
          <w:t>1</w:t>
        </w:r>
        <w:r w:rsidRPr="00941C00">
          <w:rPr>
            <w:rStyle w:val="UntertitelZchn"/>
            <w:rFonts w:ascii="Georgia" w:hAnsi="Georgia"/>
            <w:sz w:val="22"/>
          </w:rPr>
          <w:fldChar w:fldCharType="end"/>
        </w:r>
      </w:p>
    </w:sdtContent>
  </w:sdt>
  <w:p w:rsidR="00F24FA6" w:rsidRPr="00BD38C6" w:rsidRDefault="00F24FA6" w:rsidP="00F43529">
    <w:pPr>
      <w:pStyle w:val="Fuzeile"/>
      <w:tabs>
        <w:tab w:val="clear" w:pos="4536"/>
        <w:tab w:val="clear" w:pos="9072"/>
        <w:tab w:val="left" w:pos="4578"/>
        <w:tab w:val="right" w:pos="9066"/>
      </w:tabs>
      <w:rPr>
        <w:sz w:val="18"/>
        <w:szCs w:val="18"/>
        <w:lang w:val="de-CH"/>
      </w:rPr>
    </w:pPr>
    <w:r w:rsidRPr="00BD38C6">
      <w:rPr>
        <w:rStyle w:val="UntertitelZchn"/>
        <w:rFonts w:ascii="Georgia" w:hAnsi="Georgia"/>
        <w:szCs w:val="18"/>
      </w:rPr>
      <w:t>HK Volketswil</w:t>
    </w:r>
    <w:r w:rsidR="00F43529" w:rsidRPr="00BD38C6">
      <w:rPr>
        <w:sz w:val="18"/>
        <w:szCs w:val="18"/>
        <w:lang w:val="de-CH"/>
      </w:rPr>
      <w:tab/>
    </w:r>
    <w:r w:rsidR="00F43529" w:rsidRPr="00BD38C6">
      <w:rPr>
        <w:sz w:val="18"/>
        <w:szCs w:val="18"/>
        <w:lang w:val="de-CH"/>
      </w:rPr>
      <w:tab/>
    </w:r>
    <w:r w:rsidR="00AC1528" w:rsidRPr="00BD38C6">
      <w:rPr>
        <w:rStyle w:val="UntertitelZchn"/>
        <w:rFonts w:ascii="Georgia" w:hAnsi="Georgia"/>
        <w:szCs w:val="18"/>
      </w:rPr>
      <w:t>Hintergrundwissen</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BD38C6" w:rsidRDefault="00BD38C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8909DB" w:rsidRDefault="008909DB" w:rsidP="00F24FA6">
      <w:pPr>
        <w:spacing w:after="0" w:line="240" w:lineRule="auto"/>
      </w:pPr>
      <w:r>
        <w:separator/>
      </w:r>
    </w:p>
  </w:footnote>
  <w:footnote w:type="continuationSeparator" w:id="0">
    <w:p w:rsidR="008909DB" w:rsidRDefault="008909DB" w:rsidP="00F24F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BD38C6" w:rsidRDefault="00BD38C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8C5C37" w:rsidRPr="00BD38C6" w:rsidRDefault="00980465" w:rsidP="00B50227">
    <w:pPr>
      <w:pStyle w:val="Untertitel"/>
      <w:rPr>
        <w:rFonts w:ascii="Georgia" w:hAnsi="Georgia"/>
        <w:szCs w:val="18"/>
        <w:lang w:val="de-CH"/>
      </w:rPr>
    </w:pPr>
    <w:proofErr w:type="spellStart"/>
    <w:r w:rsidRPr="00BD38C6">
      <w:rPr>
        <w:rFonts w:ascii="Georgia" w:hAnsi="Georgia"/>
        <w:szCs w:val="18"/>
        <w:lang w:val="de-CH"/>
      </w:rPr>
      <w:t>Forsanose</w:t>
    </w:r>
    <w:proofErr w:type="spellEnd"/>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BD38C6" w:rsidRDefault="00BD38C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35B47EE"/>
    <w:multiLevelType w:val="hybridMultilevel"/>
    <w:tmpl w:val="5DB8EFE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464729D"/>
    <w:multiLevelType w:val="hybridMultilevel"/>
    <w:tmpl w:val="78E2EC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C273741"/>
    <w:multiLevelType w:val="hybridMultilevel"/>
    <w:tmpl w:val="D92ACE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9D31BBF"/>
    <w:multiLevelType w:val="hybridMultilevel"/>
    <w:tmpl w:val="6E5C3A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FCE7E8F"/>
    <w:multiLevelType w:val="hybridMultilevel"/>
    <w:tmpl w:val="C33C80B4"/>
    <w:lvl w:ilvl="0" w:tplc="E7787862">
      <w:start w:val="1"/>
      <w:numFmt w:val="bullet"/>
      <w:pStyle w:val="ListenabsatzvielText"/>
      <w:lvlText w:val=""/>
      <w:lvlJc w:val="left"/>
      <w:pPr>
        <w:ind w:left="720" w:hanging="360"/>
      </w:pPr>
      <w:rPr>
        <w:rFonts w:ascii="Symbol" w:hAnsi="Symbo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4EC9366B"/>
    <w:multiLevelType w:val="hybridMultilevel"/>
    <w:tmpl w:val="507037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51D77DD2"/>
    <w:multiLevelType w:val="hybridMultilevel"/>
    <w:tmpl w:val="6652D77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52037E84"/>
    <w:multiLevelType w:val="hybridMultilevel"/>
    <w:tmpl w:val="AAB42FFC"/>
    <w:lvl w:ilvl="0" w:tplc="04070001">
      <w:start w:val="1"/>
      <w:numFmt w:val="bullet"/>
      <w:lvlText w:val=""/>
      <w:lvlJc w:val="left"/>
      <w:pPr>
        <w:ind w:left="2880" w:hanging="360"/>
      </w:pPr>
      <w:rPr>
        <w:rFonts w:ascii="Symbol" w:hAnsi="Symbol" w:hint="default"/>
      </w:rPr>
    </w:lvl>
    <w:lvl w:ilvl="1" w:tplc="04070003" w:tentative="1">
      <w:start w:val="1"/>
      <w:numFmt w:val="bullet"/>
      <w:lvlText w:val="o"/>
      <w:lvlJc w:val="left"/>
      <w:pPr>
        <w:ind w:left="3600" w:hanging="360"/>
      </w:pPr>
      <w:rPr>
        <w:rFonts w:ascii="Courier New" w:hAnsi="Courier New" w:cs="Courier New" w:hint="default"/>
      </w:rPr>
    </w:lvl>
    <w:lvl w:ilvl="2" w:tplc="04070005" w:tentative="1">
      <w:start w:val="1"/>
      <w:numFmt w:val="bullet"/>
      <w:lvlText w:val=""/>
      <w:lvlJc w:val="left"/>
      <w:pPr>
        <w:ind w:left="4320" w:hanging="360"/>
      </w:pPr>
      <w:rPr>
        <w:rFonts w:ascii="Wingdings" w:hAnsi="Wingdings" w:hint="default"/>
      </w:rPr>
    </w:lvl>
    <w:lvl w:ilvl="3" w:tplc="04070001" w:tentative="1">
      <w:start w:val="1"/>
      <w:numFmt w:val="bullet"/>
      <w:lvlText w:val=""/>
      <w:lvlJc w:val="left"/>
      <w:pPr>
        <w:ind w:left="5040" w:hanging="360"/>
      </w:pPr>
      <w:rPr>
        <w:rFonts w:ascii="Symbol" w:hAnsi="Symbol" w:hint="default"/>
      </w:rPr>
    </w:lvl>
    <w:lvl w:ilvl="4" w:tplc="04070003" w:tentative="1">
      <w:start w:val="1"/>
      <w:numFmt w:val="bullet"/>
      <w:lvlText w:val="o"/>
      <w:lvlJc w:val="left"/>
      <w:pPr>
        <w:ind w:left="5760" w:hanging="360"/>
      </w:pPr>
      <w:rPr>
        <w:rFonts w:ascii="Courier New" w:hAnsi="Courier New" w:cs="Courier New" w:hint="default"/>
      </w:rPr>
    </w:lvl>
    <w:lvl w:ilvl="5" w:tplc="04070005" w:tentative="1">
      <w:start w:val="1"/>
      <w:numFmt w:val="bullet"/>
      <w:lvlText w:val=""/>
      <w:lvlJc w:val="left"/>
      <w:pPr>
        <w:ind w:left="6480" w:hanging="360"/>
      </w:pPr>
      <w:rPr>
        <w:rFonts w:ascii="Wingdings" w:hAnsi="Wingdings" w:hint="default"/>
      </w:rPr>
    </w:lvl>
    <w:lvl w:ilvl="6" w:tplc="04070001" w:tentative="1">
      <w:start w:val="1"/>
      <w:numFmt w:val="bullet"/>
      <w:lvlText w:val=""/>
      <w:lvlJc w:val="left"/>
      <w:pPr>
        <w:ind w:left="7200" w:hanging="360"/>
      </w:pPr>
      <w:rPr>
        <w:rFonts w:ascii="Symbol" w:hAnsi="Symbol" w:hint="default"/>
      </w:rPr>
    </w:lvl>
    <w:lvl w:ilvl="7" w:tplc="04070003" w:tentative="1">
      <w:start w:val="1"/>
      <w:numFmt w:val="bullet"/>
      <w:lvlText w:val="o"/>
      <w:lvlJc w:val="left"/>
      <w:pPr>
        <w:ind w:left="7920" w:hanging="360"/>
      </w:pPr>
      <w:rPr>
        <w:rFonts w:ascii="Courier New" w:hAnsi="Courier New" w:cs="Courier New" w:hint="default"/>
      </w:rPr>
    </w:lvl>
    <w:lvl w:ilvl="8" w:tplc="04070005" w:tentative="1">
      <w:start w:val="1"/>
      <w:numFmt w:val="bullet"/>
      <w:lvlText w:val=""/>
      <w:lvlJc w:val="left"/>
      <w:pPr>
        <w:ind w:left="8640" w:hanging="360"/>
      </w:pPr>
      <w:rPr>
        <w:rFonts w:ascii="Wingdings" w:hAnsi="Wingdings" w:hint="default"/>
      </w:rPr>
    </w:lvl>
  </w:abstractNum>
  <w:abstractNum w:abstractNumId="8" w15:restartNumberingAfterBreak="0">
    <w:nsid w:val="59265F36"/>
    <w:multiLevelType w:val="hybridMultilevel"/>
    <w:tmpl w:val="E40E87F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5EFC2ACA"/>
    <w:multiLevelType w:val="hybridMultilevel"/>
    <w:tmpl w:val="73867BCE"/>
    <w:lvl w:ilvl="0" w:tplc="04070001">
      <w:start w:val="1"/>
      <w:numFmt w:val="bullet"/>
      <w:lvlText w:val=""/>
      <w:lvlJc w:val="left"/>
      <w:pPr>
        <w:ind w:left="2160" w:hanging="360"/>
      </w:pPr>
      <w:rPr>
        <w:rFonts w:ascii="Symbol" w:hAnsi="Symbol" w:hint="default"/>
      </w:rPr>
    </w:lvl>
    <w:lvl w:ilvl="1" w:tplc="04070003" w:tentative="1">
      <w:start w:val="1"/>
      <w:numFmt w:val="bullet"/>
      <w:lvlText w:val="o"/>
      <w:lvlJc w:val="left"/>
      <w:pPr>
        <w:ind w:left="2880" w:hanging="360"/>
      </w:pPr>
      <w:rPr>
        <w:rFonts w:ascii="Courier New" w:hAnsi="Courier New" w:cs="Courier New" w:hint="default"/>
      </w:rPr>
    </w:lvl>
    <w:lvl w:ilvl="2" w:tplc="04070005" w:tentative="1">
      <w:start w:val="1"/>
      <w:numFmt w:val="bullet"/>
      <w:lvlText w:val=""/>
      <w:lvlJc w:val="left"/>
      <w:pPr>
        <w:ind w:left="3600" w:hanging="360"/>
      </w:pPr>
      <w:rPr>
        <w:rFonts w:ascii="Wingdings" w:hAnsi="Wingdings" w:hint="default"/>
      </w:rPr>
    </w:lvl>
    <w:lvl w:ilvl="3" w:tplc="04070001" w:tentative="1">
      <w:start w:val="1"/>
      <w:numFmt w:val="bullet"/>
      <w:lvlText w:val=""/>
      <w:lvlJc w:val="left"/>
      <w:pPr>
        <w:ind w:left="4320" w:hanging="360"/>
      </w:pPr>
      <w:rPr>
        <w:rFonts w:ascii="Symbol" w:hAnsi="Symbol" w:hint="default"/>
      </w:rPr>
    </w:lvl>
    <w:lvl w:ilvl="4" w:tplc="04070003" w:tentative="1">
      <w:start w:val="1"/>
      <w:numFmt w:val="bullet"/>
      <w:lvlText w:val="o"/>
      <w:lvlJc w:val="left"/>
      <w:pPr>
        <w:ind w:left="5040" w:hanging="360"/>
      </w:pPr>
      <w:rPr>
        <w:rFonts w:ascii="Courier New" w:hAnsi="Courier New" w:cs="Courier New" w:hint="default"/>
      </w:rPr>
    </w:lvl>
    <w:lvl w:ilvl="5" w:tplc="04070005" w:tentative="1">
      <w:start w:val="1"/>
      <w:numFmt w:val="bullet"/>
      <w:lvlText w:val=""/>
      <w:lvlJc w:val="left"/>
      <w:pPr>
        <w:ind w:left="5760" w:hanging="360"/>
      </w:pPr>
      <w:rPr>
        <w:rFonts w:ascii="Wingdings" w:hAnsi="Wingdings" w:hint="default"/>
      </w:rPr>
    </w:lvl>
    <w:lvl w:ilvl="6" w:tplc="04070001" w:tentative="1">
      <w:start w:val="1"/>
      <w:numFmt w:val="bullet"/>
      <w:lvlText w:val=""/>
      <w:lvlJc w:val="left"/>
      <w:pPr>
        <w:ind w:left="6480" w:hanging="360"/>
      </w:pPr>
      <w:rPr>
        <w:rFonts w:ascii="Symbol" w:hAnsi="Symbol" w:hint="default"/>
      </w:rPr>
    </w:lvl>
    <w:lvl w:ilvl="7" w:tplc="04070003" w:tentative="1">
      <w:start w:val="1"/>
      <w:numFmt w:val="bullet"/>
      <w:lvlText w:val="o"/>
      <w:lvlJc w:val="left"/>
      <w:pPr>
        <w:ind w:left="7200" w:hanging="360"/>
      </w:pPr>
      <w:rPr>
        <w:rFonts w:ascii="Courier New" w:hAnsi="Courier New" w:cs="Courier New" w:hint="default"/>
      </w:rPr>
    </w:lvl>
    <w:lvl w:ilvl="8" w:tplc="04070005" w:tentative="1">
      <w:start w:val="1"/>
      <w:numFmt w:val="bullet"/>
      <w:lvlText w:val=""/>
      <w:lvlJc w:val="left"/>
      <w:pPr>
        <w:ind w:left="7920" w:hanging="360"/>
      </w:pPr>
      <w:rPr>
        <w:rFonts w:ascii="Wingdings" w:hAnsi="Wingdings" w:hint="default"/>
      </w:rPr>
    </w:lvl>
  </w:abstractNum>
  <w:abstractNum w:abstractNumId="10" w15:restartNumberingAfterBreak="0">
    <w:nsid w:val="6C2E6E43"/>
    <w:multiLevelType w:val="hybridMultilevel"/>
    <w:tmpl w:val="A1BE8F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6C4B4653"/>
    <w:multiLevelType w:val="hybridMultilevel"/>
    <w:tmpl w:val="5FD011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82A44D2"/>
    <w:multiLevelType w:val="hybridMultilevel"/>
    <w:tmpl w:val="FFE480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B53665F"/>
    <w:multiLevelType w:val="hybridMultilevel"/>
    <w:tmpl w:val="507037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12"/>
  </w:num>
  <w:num w:numId="3">
    <w:abstractNumId w:val="2"/>
  </w:num>
  <w:num w:numId="4">
    <w:abstractNumId w:val="13"/>
  </w:num>
  <w:num w:numId="5">
    <w:abstractNumId w:val="5"/>
  </w:num>
  <w:num w:numId="6">
    <w:abstractNumId w:val="4"/>
  </w:num>
  <w:num w:numId="7">
    <w:abstractNumId w:val="6"/>
  </w:num>
  <w:num w:numId="8">
    <w:abstractNumId w:val="10"/>
  </w:num>
  <w:num w:numId="9">
    <w:abstractNumId w:val="8"/>
  </w:num>
  <w:num w:numId="10">
    <w:abstractNumId w:val="3"/>
  </w:num>
  <w:num w:numId="11">
    <w:abstractNumId w:val="1"/>
  </w:num>
  <w:num w:numId="12">
    <w:abstractNumId w:val="9"/>
  </w:num>
  <w:num w:numId="13">
    <w:abstractNumId w:val="7"/>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8"/>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B60"/>
    <w:rsid w:val="0000084E"/>
    <w:rsid w:val="00042C22"/>
    <w:rsid w:val="00065942"/>
    <w:rsid w:val="000C44BD"/>
    <w:rsid w:val="000D352D"/>
    <w:rsid w:val="00122526"/>
    <w:rsid w:val="001343CB"/>
    <w:rsid w:val="001379B5"/>
    <w:rsid w:val="001577A4"/>
    <w:rsid w:val="001602E4"/>
    <w:rsid w:val="00161323"/>
    <w:rsid w:val="001720F5"/>
    <w:rsid w:val="001E6B11"/>
    <w:rsid w:val="00216C12"/>
    <w:rsid w:val="0025241B"/>
    <w:rsid w:val="002A4BF6"/>
    <w:rsid w:val="00317816"/>
    <w:rsid w:val="00317FF4"/>
    <w:rsid w:val="003271F1"/>
    <w:rsid w:val="00353922"/>
    <w:rsid w:val="003552E3"/>
    <w:rsid w:val="003625B7"/>
    <w:rsid w:val="00367CE1"/>
    <w:rsid w:val="003808B3"/>
    <w:rsid w:val="003837A2"/>
    <w:rsid w:val="00397A1F"/>
    <w:rsid w:val="0042754F"/>
    <w:rsid w:val="0044180C"/>
    <w:rsid w:val="0045674E"/>
    <w:rsid w:val="00464B02"/>
    <w:rsid w:val="005243EB"/>
    <w:rsid w:val="00545697"/>
    <w:rsid w:val="005529EB"/>
    <w:rsid w:val="00576296"/>
    <w:rsid w:val="00597CEB"/>
    <w:rsid w:val="005A1B69"/>
    <w:rsid w:val="005D00D7"/>
    <w:rsid w:val="005D4BF5"/>
    <w:rsid w:val="00644047"/>
    <w:rsid w:val="00655C19"/>
    <w:rsid w:val="00655DDE"/>
    <w:rsid w:val="00671E80"/>
    <w:rsid w:val="00683B9E"/>
    <w:rsid w:val="006D569C"/>
    <w:rsid w:val="006F7BEA"/>
    <w:rsid w:val="00701F98"/>
    <w:rsid w:val="00705928"/>
    <w:rsid w:val="00710950"/>
    <w:rsid w:val="00716C6F"/>
    <w:rsid w:val="00727352"/>
    <w:rsid w:val="00741DBC"/>
    <w:rsid w:val="00777828"/>
    <w:rsid w:val="007A6CFD"/>
    <w:rsid w:val="007D4C0B"/>
    <w:rsid w:val="007E2CB7"/>
    <w:rsid w:val="007F166E"/>
    <w:rsid w:val="008168AC"/>
    <w:rsid w:val="008436F1"/>
    <w:rsid w:val="00843836"/>
    <w:rsid w:val="0085376B"/>
    <w:rsid w:val="008909DB"/>
    <w:rsid w:val="008B5D84"/>
    <w:rsid w:val="008C5C37"/>
    <w:rsid w:val="008E3968"/>
    <w:rsid w:val="009236E6"/>
    <w:rsid w:val="00941C00"/>
    <w:rsid w:val="00946D4E"/>
    <w:rsid w:val="009574CB"/>
    <w:rsid w:val="0096779D"/>
    <w:rsid w:val="00980465"/>
    <w:rsid w:val="009A3181"/>
    <w:rsid w:val="00A01A9C"/>
    <w:rsid w:val="00A46036"/>
    <w:rsid w:val="00A565A6"/>
    <w:rsid w:val="00A9354C"/>
    <w:rsid w:val="00AB30A3"/>
    <w:rsid w:val="00AC1528"/>
    <w:rsid w:val="00AD57ED"/>
    <w:rsid w:val="00AE3E8B"/>
    <w:rsid w:val="00B50227"/>
    <w:rsid w:val="00B66C51"/>
    <w:rsid w:val="00BC1A21"/>
    <w:rsid w:val="00BC265B"/>
    <w:rsid w:val="00BD38C6"/>
    <w:rsid w:val="00BE055A"/>
    <w:rsid w:val="00C00323"/>
    <w:rsid w:val="00C11A9F"/>
    <w:rsid w:val="00C22634"/>
    <w:rsid w:val="00C56CAC"/>
    <w:rsid w:val="00C93C6E"/>
    <w:rsid w:val="00C93DCF"/>
    <w:rsid w:val="00CD3DB8"/>
    <w:rsid w:val="00CE0B81"/>
    <w:rsid w:val="00D0102E"/>
    <w:rsid w:val="00D030E8"/>
    <w:rsid w:val="00D12EFC"/>
    <w:rsid w:val="00D22608"/>
    <w:rsid w:val="00D30868"/>
    <w:rsid w:val="00D51C92"/>
    <w:rsid w:val="00D942BB"/>
    <w:rsid w:val="00DA4045"/>
    <w:rsid w:val="00E1369C"/>
    <w:rsid w:val="00E16B60"/>
    <w:rsid w:val="00E32772"/>
    <w:rsid w:val="00E35599"/>
    <w:rsid w:val="00E67B3F"/>
    <w:rsid w:val="00EC6BE9"/>
    <w:rsid w:val="00EE7740"/>
    <w:rsid w:val="00F24FA6"/>
    <w:rsid w:val="00F32EB9"/>
    <w:rsid w:val="00F43529"/>
    <w:rsid w:val="00F6259D"/>
    <w:rsid w:val="00F74702"/>
    <w:rsid w:val="00FC3C67"/>
    <w:rsid w:val="00FD380A"/>
    <w:rsid w:val="00FF295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B4F789"/>
  <w14:defaultImageDpi w14:val="32767"/>
  <w15:chartTrackingRefBased/>
  <w15:docId w15:val="{CD302F1E-5BA5-B74F-9185-25E5F47B6F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D030E8"/>
    <w:pPr>
      <w:spacing w:after="260" w:line="360" w:lineRule="auto"/>
    </w:pPr>
    <w:rPr>
      <w:rFonts w:ascii="Georgia" w:hAnsi="Georgia"/>
      <w:sz w:val="22"/>
    </w:rPr>
  </w:style>
  <w:style w:type="paragraph" w:styleId="berschrift1">
    <w:name w:val="heading 1"/>
    <w:basedOn w:val="Standard"/>
    <w:next w:val="Standard"/>
    <w:link w:val="berschrift1Zchn"/>
    <w:uiPriority w:val="9"/>
    <w:qFormat/>
    <w:rsid w:val="00D942BB"/>
    <w:pPr>
      <w:keepNext/>
      <w:keepLines/>
      <w:spacing w:before="480" w:after="220"/>
      <w:outlineLvl w:val="0"/>
    </w:pPr>
    <w:rPr>
      <w:rFonts w:eastAsiaTheme="majorEastAsia" w:cs="Times New Roman (Überschriften"/>
      <w:i/>
      <w:color w:val="000000" w:themeColor="text1"/>
      <w:spacing w:val="20"/>
      <w:sz w:val="56"/>
      <w:szCs w:val="32"/>
    </w:rPr>
  </w:style>
  <w:style w:type="paragraph" w:styleId="berschrift2">
    <w:name w:val="heading 2"/>
    <w:basedOn w:val="Standard"/>
    <w:next w:val="Standard"/>
    <w:link w:val="berschrift2Zchn"/>
    <w:uiPriority w:val="9"/>
    <w:unhideWhenUsed/>
    <w:qFormat/>
    <w:rsid w:val="005D00D7"/>
    <w:pPr>
      <w:spacing w:before="320" w:after="220"/>
      <w:outlineLvl w:val="1"/>
    </w:pPr>
    <w:rPr>
      <w:i/>
      <w:sz w:val="40"/>
      <w:szCs w:val="40"/>
    </w:rPr>
  </w:style>
  <w:style w:type="paragraph" w:styleId="berschrift3">
    <w:name w:val="heading 3"/>
    <w:basedOn w:val="Standard"/>
    <w:next w:val="Standard"/>
    <w:link w:val="berschrift3Zchn"/>
    <w:uiPriority w:val="9"/>
    <w:unhideWhenUsed/>
    <w:qFormat/>
    <w:rsid w:val="005D00D7"/>
    <w:pPr>
      <w:keepNext/>
      <w:keepLines/>
      <w:spacing w:before="120" w:after="220"/>
      <w:outlineLvl w:val="2"/>
    </w:pPr>
    <w:rPr>
      <w:rFonts w:eastAsiaTheme="majorEastAsia" w:cstheme="majorBidi"/>
      <w:i/>
      <w:color w:val="000000" w:themeColor="text1"/>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link w:val="TitelZchn"/>
    <w:uiPriority w:val="10"/>
    <w:qFormat/>
    <w:rsid w:val="00E35599"/>
    <w:pPr>
      <w:spacing w:before="360" w:after="360" w:line="276" w:lineRule="auto"/>
    </w:pPr>
    <w:rPr>
      <w:rFonts w:cs="Times New Roman (Textkörper CS)"/>
      <w:i/>
      <w:spacing w:val="20"/>
      <w:sz w:val="56"/>
      <w:szCs w:val="56"/>
    </w:rPr>
  </w:style>
  <w:style w:type="character" w:customStyle="1" w:styleId="TitelZchn">
    <w:name w:val="Titel Zchn"/>
    <w:basedOn w:val="Absatz-Standardschriftart"/>
    <w:link w:val="Titel"/>
    <w:uiPriority w:val="10"/>
    <w:rsid w:val="00E35599"/>
    <w:rPr>
      <w:rFonts w:ascii="Georgia" w:hAnsi="Georgia" w:cs="Times New Roman (Textkörper CS)"/>
      <w:i/>
      <w:spacing w:val="20"/>
      <w:sz w:val="56"/>
      <w:szCs w:val="56"/>
    </w:rPr>
  </w:style>
  <w:style w:type="character" w:customStyle="1" w:styleId="berschrift2Zchn">
    <w:name w:val="Überschrift 2 Zchn"/>
    <w:basedOn w:val="Absatz-Standardschriftart"/>
    <w:link w:val="berschrift2"/>
    <w:uiPriority w:val="9"/>
    <w:rsid w:val="005D00D7"/>
    <w:rPr>
      <w:rFonts w:ascii="Georgia" w:hAnsi="Georgia"/>
      <w:i/>
      <w:sz w:val="40"/>
      <w:szCs w:val="40"/>
    </w:rPr>
  </w:style>
  <w:style w:type="character" w:customStyle="1" w:styleId="berschrift1Zchn">
    <w:name w:val="Überschrift 1 Zchn"/>
    <w:basedOn w:val="Absatz-Standardschriftart"/>
    <w:link w:val="berschrift1"/>
    <w:uiPriority w:val="9"/>
    <w:rsid w:val="00D942BB"/>
    <w:rPr>
      <w:rFonts w:ascii="Georgia" w:eastAsiaTheme="majorEastAsia" w:hAnsi="Georgia" w:cs="Times New Roman (Überschriften"/>
      <w:i/>
      <w:color w:val="000000" w:themeColor="text1"/>
      <w:spacing w:val="20"/>
      <w:sz w:val="56"/>
      <w:szCs w:val="32"/>
    </w:rPr>
  </w:style>
  <w:style w:type="paragraph" w:styleId="Kopfzeile">
    <w:name w:val="header"/>
    <w:basedOn w:val="Standard"/>
    <w:link w:val="KopfzeileZchn"/>
    <w:uiPriority w:val="99"/>
    <w:unhideWhenUsed/>
    <w:rsid w:val="00F24FA6"/>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F24FA6"/>
    <w:rPr>
      <w:rFonts w:ascii="Georgia" w:hAnsi="Georgia"/>
      <w:sz w:val="21"/>
    </w:rPr>
  </w:style>
  <w:style w:type="paragraph" w:styleId="Fuzeile">
    <w:name w:val="footer"/>
    <w:basedOn w:val="Standard"/>
    <w:link w:val="FuzeileZchn"/>
    <w:uiPriority w:val="99"/>
    <w:unhideWhenUsed/>
    <w:rsid w:val="00F24FA6"/>
    <w:pPr>
      <w:tabs>
        <w:tab w:val="center" w:pos="4536"/>
        <w:tab w:val="right" w:pos="9072"/>
      </w:tabs>
      <w:spacing w:line="240" w:lineRule="auto"/>
    </w:pPr>
  </w:style>
  <w:style w:type="character" w:customStyle="1" w:styleId="FuzeileZchn">
    <w:name w:val="Fußzeile Zchn"/>
    <w:basedOn w:val="Absatz-Standardschriftart"/>
    <w:link w:val="Fuzeile"/>
    <w:uiPriority w:val="99"/>
    <w:rsid w:val="00F24FA6"/>
    <w:rPr>
      <w:rFonts w:ascii="Georgia" w:hAnsi="Georgia"/>
      <w:sz w:val="21"/>
    </w:rPr>
  </w:style>
  <w:style w:type="character" w:styleId="Seitenzahl">
    <w:name w:val="page number"/>
    <w:basedOn w:val="Absatz-Standardschriftart"/>
    <w:uiPriority w:val="99"/>
    <w:semiHidden/>
    <w:unhideWhenUsed/>
    <w:rsid w:val="00F43529"/>
  </w:style>
  <w:style w:type="paragraph" w:styleId="Sprechblasentext">
    <w:name w:val="Balloon Text"/>
    <w:basedOn w:val="Standard"/>
    <w:link w:val="SprechblasentextZchn"/>
    <w:uiPriority w:val="99"/>
    <w:semiHidden/>
    <w:unhideWhenUsed/>
    <w:rsid w:val="003808B3"/>
    <w:pPr>
      <w:spacing w:after="0"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3808B3"/>
    <w:rPr>
      <w:rFonts w:ascii="Times New Roman" w:hAnsi="Times New Roman" w:cs="Times New Roman"/>
      <w:sz w:val="18"/>
      <w:szCs w:val="18"/>
    </w:rPr>
  </w:style>
  <w:style w:type="paragraph" w:styleId="StandardWeb">
    <w:name w:val="Normal (Web)"/>
    <w:basedOn w:val="Standard"/>
    <w:uiPriority w:val="99"/>
    <w:semiHidden/>
    <w:unhideWhenUsed/>
    <w:rsid w:val="008436F1"/>
    <w:pPr>
      <w:spacing w:before="100" w:beforeAutospacing="1" w:after="100" w:afterAutospacing="1" w:line="240" w:lineRule="auto"/>
    </w:pPr>
    <w:rPr>
      <w:rFonts w:ascii="Times New Roman" w:eastAsia="Times New Roman" w:hAnsi="Times New Roman" w:cs="Times New Roman"/>
      <w:sz w:val="24"/>
      <w:lang w:val="de-CH" w:eastAsia="de-DE"/>
    </w:rPr>
  </w:style>
  <w:style w:type="paragraph" w:styleId="KeinLeerraum">
    <w:name w:val="No Spacing"/>
    <w:uiPriority w:val="1"/>
    <w:rsid w:val="00D12EFC"/>
    <w:rPr>
      <w:rFonts w:ascii="Georgia" w:hAnsi="Georgia"/>
      <w:sz w:val="22"/>
    </w:rPr>
  </w:style>
  <w:style w:type="paragraph" w:styleId="Listenabsatz">
    <w:name w:val="List Paragraph"/>
    <w:basedOn w:val="Standard"/>
    <w:uiPriority w:val="34"/>
    <w:qFormat/>
    <w:rsid w:val="00122526"/>
    <w:pPr>
      <w:ind w:left="720"/>
      <w:contextualSpacing/>
    </w:pPr>
  </w:style>
  <w:style w:type="paragraph" w:styleId="Untertitel">
    <w:name w:val="Subtitle"/>
    <w:basedOn w:val="Standard"/>
    <w:next w:val="Standard"/>
    <w:link w:val="UntertitelZchn"/>
    <w:uiPriority w:val="11"/>
    <w:qFormat/>
    <w:rsid w:val="00D942BB"/>
    <w:pPr>
      <w:numPr>
        <w:ilvl w:val="1"/>
      </w:numPr>
      <w:spacing w:before="120" w:after="320"/>
    </w:pPr>
    <w:rPr>
      <w:rFonts w:ascii="Arial" w:eastAsiaTheme="minorEastAsia" w:hAnsi="Arial" w:cs="Times New Roman (Textkörper CS)"/>
      <w:b/>
      <w:color w:val="595959" w:themeColor="text1" w:themeTint="A6"/>
      <w:spacing w:val="10"/>
      <w:sz w:val="18"/>
      <w:szCs w:val="22"/>
    </w:rPr>
  </w:style>
  <w:style w:type="character" w:customStyle="1" w:styleId="UntertitelZchn">
    <w:name w:val="Untertitel Zchn"/>
    <w:basedOn w:val="Absatz-Standardschriftart"/>
    <w:link w:val="Untertitel"/>
    <w:uiPriority w:val="11"/>
    <w:rsid w:val="00D942BB"/>
    <w:rPr>
      <w:rFonts w:ascii="Arial" w:eastAsiaTheme="minorEastAsia" w:hAnsi="Arial" w:cs="Times New Roman (Textkörper CS)"/>
      <w:b/>
      <w:color w:val="595959" w:themeColor="text1" w:themeTint="A6"/>
      <w:spacing w:val="10"/>
      <w:sz w:val="18"/>
      <w:szCs w:val="22"/>
    </w:rPr>
  </w:style>
  <w:style w:type="character" w:customStyle="1" w:styleId="berschrift3Zchn">
    <w:name w:val="Überschrift 3 Zchn"/>
    <w:basedOn w:val="Absatz-Standardschriftart"/>
    <w:link w:val="berschrift3"/>
    <w:uiPriority w:val="9"/>
    <w:rsid w:val="005D00D7"/>
    <w:rPr>
      <w:rFonts w:ascii="Georgia" w:eastAsiaTheme="majorEastAsia" w:hAnsi="Georgia" w:cstheme="majorBidi"/>
      <w:i/>
      <w:color w:val="000000" w:themeColor="text1"/>
      <w:sz w:val="32"/>
      <w:szCs w:val="32"/>
    </w:rPr>
  </w:style>
  <w:style w:type="character" w:styleId="Hervorhebung">
    <w:name w:val="Emphasis"/>
    <w:basedOn w:val="Absatz-Standardschriftart"/>
    <w:uiPriority w:val="20"/>
    <w:rsid w:val="008E3968"/>
    <w:rPr>
      <w:b/>
      <w:i w:val="0"/>
      <w:iCs/>
    </w:rPr>
  </w:style>
  <w:style w:type="character" w:styleId="Fett">
    <w:name w:val="Strong"/>
    <w:basedOn w:val="Absatz-Standardschriftart"/>
    <w:uiPriority w:val="22"/>
    <w:qFormat/>
    <w:rsid w:val="008E3968"/>
    <w:rPr>
      <w:b/>
      <w:bCs/>
    </w:rPr>
  </w:style>
  <w:style w:type="paragraph" w:styleId="Zitat">
    <w:name w:val="Quote"/>
    <w:basedOn w:val="Standard"/>
    <w:next w:val="Standard"/>
    <w:link w:val="ZitatZchn"/>
    <w:uiPriority w:val="29"/>
    <w:qFormat/>
    <w:rsid w:val="008E3968"/>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8E3968"/>
    <w:rPr>
      <w:rFonts w:ascii="Georgia" w:hAnsi="Georgia"/>
      <w:i/>
      <w:iCs/>
      <w:color w:val="404040" w:themeColor="text1" w:themeTint="BF"/>
      <w:sz w:val="22"/>
    </w:rPr>
  </w:style>
  <w:style w:type="paragraph" w:styleId="IntensivesZitat">
    <w:name w:val="Intense Quote"/>
    <w:basedOn w:val="Standard"/>
    <w:next w:val="Standard"/>
    <w:link w:val="IntensivesZitatZchn"/>
    <w:uiPriority w:val="30"/>
    <w:rsid w:val="008E39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8E3968"/>
    <w:rPr>
      <w:rFonts w:ascii="Georgia" w:hAnsi="Georgia"/>
      <w:i/>
      <w:iCs/>
      <w:color w:val="4472C4" w:themeColor="accent1"/>
      <w:sz w:val="22"/>
    </w:rPr>
  </w:style>
  <w:style w:type="character" w:styleId="SchwacherVerweis">
    <w:name w:val="Subtle Reference"/>
    <w:basedOn w:val="Absatz-Standardschriftart"/>
    <w:uiPriority w:val="31"/>
    <w:rsid w:val="008E3968"/>
    <w:rPr>
      <w:smallCaps/>
      <w:color w:val="5A5A5A" w:themeColor="text1" w:themeTint="A5"/>
    </w:rPr>
  </w:style>
  <w:style w:type="paragraph" w:customStyle="1" w:styleId="ListenabsatzvielText">
    <w:name w:val="Listenabsatz (viel Text)"/>
    <w:basedOn w:val="Listenabsatz"/>
    <w:qFormat/>
    <w:rsid w:val="00BC1A21"/>
    <w:pPr>
      <w:numPr>
        <w:numId w:val="6"/>
      </w:numPr>
      <w:ind w:left="714" w:hanging="357"/>
      <w:contextualSpacing w:val="0"/>
    </w:pPr>
  </w:style>
  <w:style w:type="character" w:styleId="Hyperlink">
    <w:name w:val="Hyperlink"/>
    <w:basedOn w:val="Absatz-Standardschriftart"/>
    <w:uiPriority w:val="99"/>
    <w:unhideWhenUsed/>
    <w:rsid w:val="00545697"/>
    <w:rPr>
      <w:color w:val="0563C1" w:themeColor="hyperlink"/>
      <w:u w:val="single"/>
    </w:rPr>
  </w:style>
  <w:style w:type="paragraph" w:customStyle="1" w:styleId="text">
    <w:name w:val="text"/>
    <w:basedOn w:val="Standard"/>
    <w:rsid w:val="00161323"/>
    <w:pPr>
      <w:spacing w:before="100" w:beforeAutospacing="1" w:after="100" w:afterAutospacing="1" w:line="240" w:lineRule="auto"/>
    </w:pPr>
    <w:rPr>
      <w:rFonts w:ascii="Times New Roman" w:hAnsi="Times New Roman" w:cs="Times New Roman"/>
      <w:sz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6483662">
      <w:bodyDiv w:val="1"/>
      <w:marLeft w:val="0"/>
      <w:marRight w:val="0"/>
      <w:marTop w:val="0"/>
      <w:marBottom w:val="0"/>
      <w:divBdr>
        <w:top w:val="none" w:sz="0" w:space="0" w:color="auto"/>
        <w:left w:val="none" w:sz="0" w:space="0" w:color="auto"/>
        <w:bottom w:val="none" w:sz="0" w:space="0" w:color="auto"/>
        <w:right w:val="none" w:sz="0" w:space="0" w:color="auto"/>
      </w:divBdr>
    </w:div>
    <w:div w:id="482696627">
      <w:bodyDiv w:val="1"/>
      <w:marLeft w:val="0"/>
      <w:marRight w:val="0"/>
      <w:marTop w:val="0"/>
      <w:marBottom w:val="0"/>
      <w:divBdr>
        <w:top w:val="none" w:sz="0" w:space="0" w:color="auto"/>
        <w:left w:val="none" w:sz="0" w:space="0" w:color="auto"/>
        <w:bottom w:val="none" w:sz="0" w:space="0" w:color="auto"/>
        <w:right w:val="none" w:sz="0" w:space="0" w:color="auto"/>
      </w:divBdr>
    </w:div>
    <w:div w:id="611598203">
      <w:bodyDiv w:val="1"/>
      <w:marLeft w:val="0"/>
      <w:marRight w:val="0"/>
      <w:marTop w:val="0"/>
      <w:marBottom w:val="0"/>
      <w:divBdr>
        <w:top w:val="none" w:sz="0" w:space="0" w:color="auto"/>
        <w:left w:val="none" w:sz="0" w:space="0" w:color="auto"/>
        <w:bottom w:val="none" w:sz="0" w:space="0" w:color="auto"/>
        <w:right w:val="none" w:sz="0" w:space="0" w:color="auto"/>
      </w:divBdr>
    </w:div>
    <w:div w:id="984429889">
      <w:bodyDiv w:val="1"/>
      <w:marLeft w:val="0"/>
      <w:marRight w:val="0"/>
      <w:marTop w:val="0"/>
      <w:marBottom w:val="0"/>
      <w:divBdr>
        <w:top w:val="none" w:sz="0" w:space="0" w:color="auto"/>
        <w:left w:val="none" w:sz="0" w:space="0" w:color="auto"/>
        <w:bottom w:val="none" w:sz="0" w:space="0" w:color="auto"/>
        <w:right w:val="none" w:sz="0" w:space="0" w:color="auto"/>
      </w:divBdr>
      <w:divsChild>
        <w:div w:id="70224776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header" Target="header3.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307</Words>
  <Characters>1939</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markus@loglan.net</dc:creator>
  <cp:keywords/>
  <dc:description/>
  <cp:lastModifiedBy>Markus Habegger</cp:lastModifiedBy>
  <cp:revision>4</cp:revision>
  <cp:lastPrinted>2019-03-01T12:44:00Z</cp:lastPrinted>
  <dcterms:created xsi:type="dcterms:W3CDTF">2020-03-18T15:43:00Z</dcterms:created>
  <dcterms:modified xsi:type="dcterms:W3CDTF">2020-07-15T16:18:00Z</dcterms:modified>
</cp:coreProperties>
</file>