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10C" w:rsidRDefault="0082110C" w:rsidP="0082110C">
      <w:pPr>
        <w:spacing w:before="4"/>
        <w:ind w:right="21"/>
        <w:rPr>
          <w:rFonts w:ascii="Times New Roman" w:eastAsia="Times New Roman" w:hAnsi="Times New Roman" w:cs="Times New Roman"/>
          <w:sz w:val="25"/>
          <w:szCs w:val="25"/>
        </w:rPr>
      </w:pPr>
      <w:bookmarkStart w:id="0" w:name="_GoBack"/>
      <w:bookmarkEnd w:id="0"/>
    </w:p>
    <w:p w:rsidR="00764CDB" w:rsidRPr="00160E40" w:rsidRDefault="00160E40" w:rsidP="00160E40">
      <w:pPr>
        <w:pStyle w:val="berschrift1"/>
        <w:spacing w:before="0" w:after="0"/>
        <w:ind w:right="23"/>
        <w:rPr>
          <w:b/>
          <w:color w:val="18181C"/>
          <w:spacing w:val="0"/>
          <w:sz w:val="22"/>
          <w:szCs w:val="22"/>
        </w:rPr>
      </w:pPr>
      <w:r>
        <w:rPr>
          <w:b/>
          <w:color w:val="18181C"/>
          <w:spacing w:val="0"/>
          <w:sz w:val="22"/>
          <w:szCs w:val="22"/>
        </w:rPr>
        <w:t>6</w:t>
      </w:r>
      <w:r w:rsidR="009169F0">
        <w:rPr>
          <w:b/>
          <w:color w:val="18181C"/>
          <w:spacing w:val="0"/>
          <w:sz w:val="22"/>
          <w:szCs w:val="22"/>
        </w:rPr>
        <w:t xml:space="preserve"> </w:t>
      </w:r>
      <w:r>
        <w:rPr>
          <w:b/>
          <w:color w:val="18181C"/>
          <w:spacing w:val="0"/>
          <w:sz w:val="22"/>
          <w:szCs w:val="22"/>
        </w:rPr>
        <w:t>Das erste Pfarrhaus</w:t>
      </w:r>
      <w:r w:rsidR="00764CDB">
        <w:rPr>
          <w:b/>
          <w:color w:val="18181C"/>
          <w:spacing w:val="0"/>
          <w:sz w:val="22"/>
          <w:szCs w:val="22"/>
        </w:rPr>
        <w:t xml:space="preserve">  </w:t>
      </w:r>
      <w:r w:rsidR="00764CDB">
        <w:rPr>
          <w:b/>
          <w:color w:val="18181C"/>
          <w:spacing w:val="0"/>
          <w:sz w:val="22"/>
          <w:szCs w:val="22"/>
        </w:rPr>
        <w:br/>
      </w:r>
      <w:r w:rsidR="00764CDB" w:rsidRPr="00160E40">
        <w:rPr>
          <w:i w:val="0"/>
          <w:spacing w:val="0"/>
          <w:sz w:val="22"/>
          <w:szCs w:val="22"/>
        </w:rPr>
        <w:t xml:space="preserve">Standort </w:t>
      </w:r>
      <w:r w:rsidR="00AD26DF">
        <w:rPr>
          <w:i w:val="0"/>
          <w:spacing w:val="0"/>
          <w:sz w:val="22"/>
          <w:szCs w:val="22"/>
        </w:rPr>
        <w:t xml:space="preserve">am </w:t>
      </w:r>
      <w:proofErr w:type="spellStart"/>
      <w:r w:rsidR="00AD26DF">
        <w:rPr>
          <w:i w:val="0"/>
          <w:spacing w:val="0"/>
          <w:sz w:val="22"/>
          <w:szCs w:val="22"/>
        </w:rPr>
        <w:t>Pfarrain</w:t>
      </w:r>
      <w:proofErr w:type="spellEnd"/>
      <w:r w:rsidR="00AD26DF">
        <w:rPr>
          <w:i w:val="0"/>
          <w:spacing w:val="0"/>
          <w:sz w:val="22"/>
          <w:szCs w:val="22"/>
        </w:rPr>
        <w:t>, Wohnsitz z.Z. Pfarrer</w:t>
      </w:r>
      <w:r w:rsidR="00BF2DA6">
        <w:rPr>
          <w:i w:val="0"/>
          <w:spacing w:val="0"/>
          <w:sz w:val="22"/>
          <w:szCs w:val="22"/>
        </w:rPr>
        <w:t xml:space="preserve"> Roland </w:t>
      </w:r>
      <w:proofErr w:type="spellStart"/>
      <w:r w:rsidR="00BF2DA6">
        <w:rPr>
          <w:i w:val="0"/>
          <w:spacing w:val="0"/>
          <w:sz w:val="22"/>
          <w:szCs w:val="22"/>
        </w:rPr>
        <w:t>Portmann</w:t>
      </w:r>
      <w:proofErr w:type="spellEnd"/>
    </w:p>
    <w:p w:rsidR="0082110C" w:rsidRPr="00160E40" w:rsidRDefault="0082110C" w:rsidP="00160E40">
      <w:pPr>
        <w:tabs>
          <w:tab w:val="left" w:pos="284"/>
        </w:tabs>
        <w:spacing w:before="11" w:line="360" w:lineRule="auto"/>
        <w:ind w:right="21"/>
        <w:rPr>
          <w:rFonts w:ascii="Georgia" w:eastAsia="Times New Roman" w:hAnsi="Georgia" w:cs="Times New Roman"/>
          <w:sz w:val="22"/>
          <w:szCs w:val="22"/>
        </w:rPr>
      </w:pPr>
    </w:p>
    <w:p w:rsidR="00160E40" w:rsidRPr="00160E40" w:rsidRDefault="00160E40" w:rsidP="00160E40">
      <w:pPr>
        <w:pStyle w:val="Textkrper"/>
        <w:spacing w:line="360" w:lineRule="auto"/>
        <w:ind w:left="0"/>
        <w:rPr>
          <w:rStyle w:val="Hervorhebung"/>
          <w:rFonts w:ascii="Georgia" w:hAnsi="Georgia"/>
          <w:i w:val="0"/>
          <w:sz w:val="22"/>
          <w:szCs w:val="22"/>
        </w:rPr>
      </w:pPr>
      <w:r w:rsidRPr="00160E40">
        <w:rPr>
          <w:rStyle w:val="Hervorhebung"/>
          <w:rFonts w:ascii="Georgia" w:hAnsi="Georgia"/>
          <w:i w:val="0"/>
          <w:sz w:val="22"/>
          <w:szCs w:val="22"/>
        </w:rPr>
        <w:t xml:space="preserve">Das Pfarrhaus war das erste Haus, das keine Scheune und keinen Stall </w:t>
      </w:r>
      <w:proofErr w:type="spellStart"/>
      <w:r w:rsidRPr="00160E40">
        <w:rPr>
          <w:rStyle w:val="Hervorhebung"/>
          <w:rFonts w:ascii="Georgia" w:hAnsi="Georgia"/>
          <w:i w:val="0"/>
          <w:sz w:val="22"/>
          <w:szCs w:val="22"/>
        </w:rPr>
        <w:t>besass</w:t>
      </w:r>
      <w:proofErr w:type="spellEnd"/>
      <w:r w:rsidRPr="00160E40">
        <w:rPr>
          <w:rStyle w:val="Hervorhebung"/>
          <w:rFonts w:ascii="Georgia" w:hAnsi="Georgia"/>
          <w:i w:val="0"/>
          <w:sz w:val="22"/>
          <w:szCs w:val="22"/>
        </w:rPr>
        <w:t xml:space="preserve">. Es diente als "Mehrzweckgebäude": Herberge, Spital, Asyl und als Raum für eine </w:t>
      </w:r>
      <w:proofErr w:type="spellStart"/>
      <w:r w:rsidRPr="00160E40">
        <w:rPr>
          <w:rStyle w:val="Hervorhebung"/>
          <w:rFonts w:ascii="Georgia" w:hAnsi="Georgia"/>
          <w:i w:val="0"/>
          <w:sz w:val="22"/>
          <w:szCs w:val="22"/>
        </w:rPr>
        <w:t>Stubete</w:t>
      </w:r>
      <w:proofErr w:type="spellEnd"/>
      <w:r w:rsidRPr="00160E40">
        <w:rPr>
          <w:rStyle w:val="Hervorhebung"/>
          <w:rFonts w:ascii="Georgia" w:hAnsi="Georgia"/>
          <w:i w:val="0"/>
          <w:sz w:val="22"/>
          <w:szCs w:val="22"/>
        </w:rPr>
        <w:t xml:space="preserve">. Die Zürcher  Regierung gab diesen Bau </w:t>
      </w:r>
      <w:r w:rsidRPr="00160E40">
        <w:rPr>
          <w:rStyle w:val="Hervorhebung"/>
          <w:rFonts w:ascii="Georgia" w:hAnsi="Georgia"/>
          <w:b/>
          <w:i w:val="0"/>
          <w:sz w:val="22"/>
          <w:szCs w:val="22"/>
        </w:rPr>
        <w:t>im Jahre 1638</w:t>
      </w:r>
      <w:r w:rsidRPr="00160E40">
        <w:rPr>
          <w:rStyle w:val="Hervorhebung"/>
          <w:rFonts w:ascii="Georgia" w:hAnsi="Georgia"/>
          <w:i w:val="0"/>
          <w:sz w:val="22"/>
          <w:szCs w:val="22"/>
        </w:rPr>
        <w:t xml:space="preserve"> in Auftrag. Hans Heinrich Schiegg war der erste Pfarrer,  der  in diesem neuen Haus wohnte und nicht täglich zu </w:t>
      </w:r>
      <w:proofErr w:type="spellStart"/>
      <w:r w:rsidRPr="00160E40">
        <w:rPr>
          <w:rStyle w:val="Hervorhebung"/>
          <w:rFonts w:ascii="Georgia" w:hAnsi="Georgia"/>
          <w:i w:val="0"/>
          <w:sz w:val="22"/>
          <w:szCs w:val="22"/>
        </w:rPr>
        <w:t>Fuss</w:t>
      </w:r>
      <w:proofErr w:type="spellEnd"/>
      <w:r w:rsidRPr="00160E40">
        <w:rPr>
          <w:rStyle w:val="Hervorhebung"/>
          <w:rFonts w:ascii="Georgia" w:hAnsi="Georgia"/>
          <w:i w:val="0"/>
          <w:sz w:val="22"/>
          <w:szCs w:val="22"/>
        </w:rPr>
        <w:t xml:space="preserve"> von  Zürich  oder Uster  kommen musste.</w:t>
      </w:r>
    </w:p>
    <w:p w:rsidR="00160E40" w:rsidRPr="00160E40" w:rsidRDefault="00160E40" w:rsidP="00160E40">
      <w:pPr>
        <w:pStyle w:val="Textkrper"/>
        <w:spacing w:line="360" w:lineRule="auto"/>
        <w:ind w:left="0"/>
        <w:rPr>
          <w:rStyle w:val="Hervorhebung"/>
          <w:rFonts w:ascii="Georgia" w:hAnsi="Georgia"/>
          <w:i w:val="0"/>
          <w:sz w:val="22"/>
          <w:szCs w:val="22"/>
        </w:rPr>
      </w:pPr>
      <w:r w:rsidRPr="00160E40">
        <w:rPr>
          <w:rStyle w:val="Hervorhebung"/>
          <w:rFonts w:ascii="Georgia" w:hAnsi="Georgia"/>
          <w:i w:val="0"/>
          <w:sz w:val="22"/>
          <w:szCs w:val="22"/>
        </w:rPr>
        <w:t>Der Pfarrer hatte damals eine wichtige Aufgabe im Dorf.</w:t>
      </w:r>
    </w:p>
    <w:p w:rsidR="00160E40" w:rsidRPr="00160E40" w:rsidRDefault="00160E40" w:rsidP="00160E40">
      <w:pPr>
        <w:pStyle w:val="Textkrper"/>
        <w:spacing w:line="360" w:lineRule="auto"/>
        <w:ind w:left="0"/>
        <w:rPr>
          <w:rStyle w:val="Hervorhebung"/>
          <w:rFonts w:ascii="Georgia" w:hAnsi="Georgia"/>
          <w:i w:val="0"/>
          <w:sz w:val="22"/>
          <w:szCs w:val="22"/>
        </w:rPr>
      </w:pPr>
      <w:r w:rsidRPr="00160E40">
        <w:rPr>
          <w:rStyle w:val="Hervorhebung"/>
          <w:rFonts w:ascii="Georgia" w:hAnsi="Georgia"/>
          <w:i w:val="0"/>
          <w:sz w:val="22"/>
          <w:szCs w:val="22"/>
        </w:rPr>
        <w:t>Er konnte lesen und schreiben und beherrschte die lateinische Sprache.</w:t>
      </w:r>
    </w:p>
    <w:p w:rsidR="00160E40" w:rsidRPr="00160E40" w:rsidRDefault="00160E40" w:rsidP="00160E40">
      <w:pPr>
        <w:pStyle w:val="Textkrper"/>
        <w:spacing w:line="360" w:lineRule="auto"/>
        <w:ind w:left="0"/>
        <w:rPr>
          <w:rStyle w:val="Hervorhebung"/>
          <w:rFonts w:ascii="Georgia" w:hAnsi="Georgia"/>
          <w:i w:val="0"/>
          <w:sz w:val="22"/>
          <w:szCs w:val="22"/>
        </w:rPr>
      </w:pPr>
      <w:r w:rsidRPr="00160E40">
        <w:rPr>
          <w:rStyle w:val="Hervorhebung"/>
          <w:rFonts w:ascii="Georgia" w:hAnsi="Georgia"/>
          <w:i w:val="0"/>
          <w:sz w:val="22"/>
          <w:szCs w:val="22"/>
        </w:rPr>
        <w:t>Er half den Kranken und Obdachlosen.</w:t>
      </w:r>
    </w:p>
    <w:p w:rsidR="00160E40" w:rsidRPr="00160E40" w:rsidRDefault="00160E40" w:rsidP="00160E40">
      <w:pPr>
        <w:pStyle w:val="Textkrper"/>
        <w:spacing w:line="360" w:lineRule="auto"/>
        <w:ind w:left="0"/>
        <w:rPr>
          <w:rStyle w:val="Hervorhebung"/>
          <w:rFonts w:ascii="Georgia" w:hAnsi="Georgia"/>
          <w:i w:val="0"/>
          <w:sz w:val="22"/>
          <w:szCs w:val="22"/>
        </w:rPr>
      </w:pPr>
      <w:r w:rsidRPr="00160E40">
        <w:rPr>
          <w:rStyle w:val="Hervorhebung"/>
          <w:rFonts w:ascii="Georgia" w:hAnsi="Georgia"/>
          <w:i w:val="0"/>
          <w:sz w:val="22"/>
          <w:szCs w:val="22"/>
        </w:rPr>
        <w:t>Er musste die Schüler konfirmieren und Schulbesuche machen.</w:t>
      </w:r>
    </w:p>
    <w:p w:rsidR="00160E40" w:rsidRPr="00160E40" w:rsidRDefault="00160E40" w:rsidP="00160E40">
      <w:pPr>
        <w:pStyle w:val="Textkrper"/>
        <w:spacing w:line="360" w:lineRule="auto"/>
        <w:ind w:left="0"/>
        <w:rPr>
          <w:rStyle w:val="Hervorhebung"/>
          <w:rFonts w:ascii="Georgia" w:hAnsi="Georgia"/>
          <w:i w:val="0"/>
          <w:sz w:val="22"/>
          <w:szCs w:val="22"/>
        </w:rPr>
      </w:pPr>
      <w:r w:rsidRPr="00160E40">
        <w:rPr>
          <w:rStyle w:val="Hervorhebung"/>
          <w:rFonts w:ascii="Georgia" w:hAnsi="Georgia"/>
          <w:i w:val="0"/>
          <w:sz w:val="22"/>
          <w:szCs w:val="22"/>
        </w:rPr>
        <w:t xml:space="preserve">Er orientierte die Gemeinde  über  die Beschlüsse  des Stillstandes (Pfarrer und zwei </w:t>
      </w:r>
      <w:proofErr w:type="spellStart"/>
      <w:r w:rsidRPr="00160E40">
        <w:rPr>
          <w:rStyle w:val="Hervorhebung"/>
          <w:rFonts w:ascii="Georgia" w:hAnsi="Georgia"/>
          <w:i w:val="0"/>
          <w:sz w:val="22"/>
          <w:szCs w:val="22"/>
        </w:rPr>
        <w:t>Ehgaumer</w:t>
      </w:r>
      <w:proofErr w:type="spellEnd"/>
      <w:r w:rsidRPr="00160E40">
        <w:rPr>
          <w:rStyle w:val="Hervorhebung"/>
          <w:rFonts w:ascii="Georgia" w:hAnsi="Georgia"/>
          <w:i w:val="0"/>
          <w:sz w:val="22"/>
          <w:szCs w:val="22"/>
        </w:rPr>
        <w:t>) und die Anordnungen der Obrigkeit von Zürich.</w:t>
      </w:r>
    </w:p>
    <w:p w:rsidR="00DD520F" w:rsidRPr="00160E40" w:rsidRDefault="00863C7A" w:rsidP="00160E40">
      <w:pPr>
        <w:pStyle w:val="Textkrper"/>
        <w:spacing w:line="360" w:lineRule="auto"/>
        <w:ind w:left="0"/>
        <w:rPr>
          <w:rStyle w:val="Hervorhebung"/>
        </w:rPr>
      </w:pPr>
      <w:r w:rsidRPr="00160E40">
        <w:rPr>
          <w:rStyle w:val="Hervorhebung"/>
        </w:rPr>
        <w:t xml:space="preserve"> </w:t>
      </w:r>
    </w:p>
    <w:sectPr w:rsidR="00DD520F" w:rsidRPr="00160E40" w:rsidSect="0081360D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6DA3" w:rsidRDefault="00546DA3" w:rsidP="0081360D">
      <w:r>
        <w:separator/>
      </w:r>
    </w:p>
  </w:endnote>
  <w:endnote w:type="continuationSeparator" w:id="0">
    <w:p w:rsidR="00546DA3" w:rsidRDefault="00546DA3" w:rsidP="0081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35542508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81360D" w:rsidRDefault="0081360D" w:rsidP="0031771A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81360D" w:rsidRDefault="008136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207785618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81360D" w:rsidRDefault="0081360D" w:rsidP="0031771A">
        <w:pPr>
          <w:pStyle w:val="Fuzeile"/>
          <w:framePr w:wrap="none" w:vAnchor="text" w:hAnchor="margin" w:xAlign="center" w:y="1"/>
          <w:rPr>
            <w:rStyle w:val="Seitenzahl"/>
          </w:rPr>
        </w:pP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begin"/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instrText xml:space="preserve"> PAGE </w:instrText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separate"/>
        </w:r>
        <w:r w:rsidRPr="0081360D">
          <w:rPr>
            <w:rStyle w:val="Seitenzahl"/>
            <w:rFonts w:ascii="Arial" w:hAnsi="Arial" w:cs="Arial"/>
            <w:b/>
            <w:noProof/>
            <w:sz w:val="18"/>
            <w:szCs w:val="18"/>
          </w:rPr>
          <w:t>1</w:t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end"/>
        </w:r>
      </w:p>
    </w:sdtContent>
  </w:sdt>
  <w:p w:rsidR="0081360D" w:rsidRPr="0081360D" w:rsidRDefault="0081360D">
    <w:pPr>
      <w:pStyle w:val="Fuzeile"/>
      <w:rPr>
        <w:rFonts w:ascii="Arial" w:hAnsi="Arial" w:cs="Arial"/>
        <w:b/>
        <w:sz w:val="18"/>
        <w:szCs w:val="18"/>
      </w:rPr>
    </w:pPr>
    <w:r w:rsidRPr="0081360D">
      <w:rPr>
        <w:rFonts w:ascii="Arial" w:hAnsi="Arial" w:cs="Arial"/>
        <w:b/>
        <w:sz w:val="18"/>
        <w:szCs w:val="18"/>
      </w:rPr>
      <w:t>HK Volketswil</w:t>
    </w:r>
    <w:r w:rsidRPr="0081360D">
      <w:rPr>
        <w:rFonts w:ascii="Arial" w:hAnsi="Arial" w:cs="Arial"/>
        <w:b/>
        <w:sz w:val="18"/>
        <w:szCs w:val="18"/>
      </w:rPr>
      <w:ptab w:relativeTo="margin" w:alignment="center" w:leader="none"/>
    </w:r>
    <w:r w:rsidRPr="0081360D">
      <w:rPr>
        <w:rFonts w:ascii="Arial" w:hAnsi="Arial" w:cs="Arial"/>
        <w:b/>
        <w:sz w:val="18"/>
        <w:szCs w:val="18"/>
      </w:rPr>
      <w:ptab w:relativeTo="margin" w:alignment="right" w:leader="none"/>
    </w:r>
    <w:r w:rsidRPr="0081360D">
      <w:rPr>
        <w:rFonts w:ascii="Arial" w:hAnsi="Arial" w:cs="Arial"/>
        <w:b/>
        <w:sz w:val="18"/>
        <w:szCs w:val="18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6DA3" w:rsidRDefault="00546DA3" w:rsidP="0081360D">
      <w:r>
        <w:separator/>
      </w:r>
    </w:p>
  </w:footnote>
  <w:footnote w:type="continuationSeparator" w:id="0">
    <w:p w:rsidR="00546DA3" w:rsidRDefault="00546DA3" w:rsidP="00813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12B" w:rsidRPr="00CB312B" w:rsidRDefault="00CB312B">
    <w:pPr>
      <w:pStyle w:val="Kopfzeile"/>
      <w:rPr>
        <w:rFonts w:ascii="Arial" w:hAnsi="Arial" w:cs="Arial"/>
        <w:b/>
        <w:sz w:val="18"/>
        <w:szCs w:val="18"/>
      </w:rPr>
    </w:pPr>
    <w:r w:rsidRPr="00CB312B">
      <w:rPr>
        <w:rFonts w:ascii="Arial" w:hAnsi="Arial" w:cs="Arial"/>
        <w:b/>
        <w:sz w:val="18"/>
        <w:szCs w:val="18"/>
      </w:rPr>
      <w:t>Dorfrundgang</w:t>
    </w:r>
  </w:p>
  <w:p w:rsidR="0081360D" w:rsidRPr="0081360D" w:rsidRDefault="0081360D">
    <w:pPr>
      <w:pStyle w:val="Kopfzeile"/>
      <w:rPr>
        <w:rFonts w:ascii="Arial" w:hAnsi="Arial" w:cs="Arial"/>
        <w:sz w:val="18"/>
        <w:szCs w:val="18"/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0D"/>
    <w:rsid w:val="00072B82"/>
    <w:rsid w:val="00160E40"/>
    <w:rsid w:val="001C6FB4"/>
    <w:rsid w:val="0023676D"/>
    <w:rsid w:val="002D65F5"/>
    <w:rsid w:val="002D6D0C"/>
    <w:rsid w:val="00394EDD"/>
    <w:rsid w:val="003B14C7"/>
    <w:rsid w:val="0047147D"/>
    <w:rsid w:val="00546DA3"/>
    <w:rsid w:val="005A3E84"/>
    <w:rsid w:val="005E5911"/>
    <w:rsid w:val="00645DE6"/>
    <w:rsid w:val="00664EA2"/>
    <w:rsid w:val="00680BDA"/>
    <w:rsid w:val="00764CDB"/>
    <w:rsid w:val="007A57C7"/>
    <w:rsid w:val="0081360D"/>
    <w:rsid w:val="0082110C"/>
    <w:rsid w:val="00863C7A"/>
    <w:rsid w:val="00866613"/>
    <w:rsid w:val="008C618A"/>
    <w:rsid w:val="008D025C"/>
    <w:rsid w:val="009169F0"/>
    <w:rsid w:val="00AA01F4"/>
    <w:rsid w:val="00AD26DF"/>
    <w:rsid w:val="00BD4C4B"/>
    <w:rsid w:val="00BF2DA6"/>
    <w:rsid w:val="00CB312B"/>
    <w:rsid w:val="00CC0284"/>
    <w:rsid w:val="00D12F2C"/>
    <w:rsid w:val="00DD520F"/>
    <w:rsid w:val="00DE513B"/>
    <w:rsid w:val="00F17341"/>
    <w:rsid w:val="00F43370"/>
    <w:rsid w:val="00FD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2EC221"/>
  <w14:defaultImageDpi w14:val="32767"/>
  <w15:chartTrackingRefBased/>
  <w15:docId w15:val="{4B1C9435-1550-0149-93F5-036BC358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1360D"/>
    <w:pPr>
      <w:keepNext/>
      <w:keepLines/>
      <w:spacing w:before="480" w:after="220" w:line="360" w:lineRule="auto"/>
      <w:outlineLvl w:val="0"/>
    </w:pPr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1360D"/>
    <w:pPr>
      <w:spacing w:before="320" w:after="220" w:line="360" w:lineRule="auto"/>
      <w:outlineLvl w:val="1"/>
    </w:pPr>
    <w:rPr>
      <w:rFonts w:ascii="Georgia" w:eastAsiaTheme="minorHAnsi" w:hAnsi="Georgia"/>
      <w:i/>
      <w:sz w:val="40"/>
      <w:szCs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360D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1360D"/>
    <w:rPr>
      <w:rFonts w:ascii="Georgia" w:hAnsi="Georgia"/>
      <w:i/>
      <w:sz w:val="40"/>
      <w:szCs w:val="40"/>
    </w:rPr>
  </w:style>
  <w:style w:type="paragraph" w:customStyle="1" w:styleId="ListenabsatzvielText">
    <w:name w:val="Listenabsatz (viel Text)"/>
    <w:basedOn w:val="Listenabsatz"/>
    <w:qFormat/>
    <w:rsid w:val="0081360D"/>
    <w:pPr>
      <w:numPr>
        <w:numId w:val="1"/>
      </w:numPr>
      <w:tabs>
        <w:tab w:val="num" w:pos="360"/>
      </w:tabs>
      <w:spacing w:after="260" w:line="360" w:lineRule="auto"/>
      <w:ind w:left="714" w:hanging="357"/>
      <w:contextualSpacing w:val="0"/>
    </w:pPr>
    <w:rPr>
      <w:rFonts w:ascii="Georgia" w:eastAsiaTheme="minorHAnsi" w:hAnsi="Georgia"/>
      <w:sz w:val="22"/>
    </w:rPr>
  </w:style>
  <w:style w:type="paragraph" w:styleId="Listenabsatz">
    <w:name w:val="List Paragraph"/>
    <w:basedOn w:val="Standard"/>
    <w:uiPriority w:val="34"/>
    <w:qFormat/>
    <w:rsid w:val="0081360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136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1360D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8136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360D"/>
    <w:rPr>
      <w:rFonts w:eastAsiaTheme="minorEastAsia"/>
    </w:rPr>
  </w:style>
  <w:style w:type="character" w:styleId="Seitenzahl">
    <w:name w:val="page number"/>
    <w:basedOn w:val="Absatz-Standardschriftart"/>
    <w:uiPriority w:val="99"/>
    <w:semiHidden/>
    <w:unhideWhenUsed/>
    <w:rsid w:val="0081360D"/>
  </w:style>
  <w:style w:type="paragraph" w:styleId="Textkrper">
    <w:name w:val="Body Text"/>
    <w:basedOn w:val="Standard"/>
    <w:link w:val="TextkrperZchn"/>
    <w:uiPriority w:val="1"/>
    <w:qFormat/>
    <w:rsid w:val="00AA01F4"/>
    <w:pPr>
      <w:widowControl w:val="0"/>
      <w:ind w:left="136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01F4"/>
    <w:rPr>
      <w:rFonts w:ascii="Times New Roman" w:eastAsia="Times New Roman" w:hAnsi="Times New Roman"/>
      <w:sz w:val="28"/>
      <w:szCs w:val="28"/>
      <w:lang w:val="en-US"/>
    </w:rPr>
  </w:style>
  <w:style w:type="character" w:styleId="Hervorhebung">
    <w:name w:val="Emphasis"/>
    <w:basedOn w:val="Absatz-Standardschriftart"/>
    <w:uiPriority w:val="20"/>
    <w:qFormat/>
    <w:rsid w:val="00160E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Ruedi Schulthess</dc:creator>
  <cp:keywords/>
  <dc:description/>
  <cp:lastModifiedBy>Ruedi Schulthess</cp:lastModifiedBy>
  <cp:revision>2</cp:revision>
  <cp:lastPrinted>2019-12-10T20:28:00Z</cp:lastPrinted>
  <dcterms:created xsi:type="dcterms:W3CDTF">2019-12-17T18:23:00Z</dcterms:created>
  <dcterms:modified xsi:type="dcterms:W3CDTF">2019-12-17T18:23:00Z</dcterms:modified>
</cp:coreProperties>
</file>